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03442C">
      <w:pPr>
        <w:pStyle w:val="1"/>
      </w:pPr>
      <w:r>
        <w:fldChar w:fldCharType="begin"/>
      </w:r>
      <w:r>
        <w:instrText>HYPERLINK "garantF1://35801163.0"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Правительства Чеченской Республики </w:t>
      </w:r>
      <w:r>
        <w:rPr>
          <w:rStyle w:val="a4"/>
          <w:b w:val="0"/>
          <w:bCs w:val="0"/>
        </w:rPr>
        <w:br/>
        <w:t>от 4 июля 2006 г. N 68</w:t>
      </w:r>
      <w:r>
        <w:rPr>
          <w:rStyle w:val="a4"/>
          <w:b w:val="0"/>
          <w:bCs w:val="0"/>
        </w:rPr>
        <w:br/>
        <w:t xml:space="preserve">"О создании Республиканской комиссии по </w:t>
      </w:r>
      <w:r>
        <w:rPr>
          <w:rStyle w:val="a4"/>
          <w:b w:val="0"/>
          <w:bCs w:val="0"/>
        </w:rPr>
        <w:br/>
        <w:t>обеспечению безопасности дорожного движения"</w:t>
      </w:r>
      <w:r>
        <w:fldChar w:fldCharType="end"/>
      </w:r>
    </w:p>
    <w:p w:rsidR="00000000" w:rsidRDefault="0003442C"/>
    <w:p w:rsidR="00000000" w:rsidRDefault="0003442C">
      <w:r>
        <w:t xml:space="preserve">В соответствии с </w:t>
      </w:r>
      <w:hyperlink r:id="rId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апреля 2006 г. N 237 "О Правительственной комиссии по обеспечению безопасности дорожного движения" Правительство Чеченской Республики постановляет:</w:t>
      </w:r>
    </w:p>
    <w:p w:rsidR="00000000" w:rsidRDefault="0003442C">
      <w:bookmarkStart w:id="1" w:name="sub_1"/>
      <w:r>
        <w:t>1. Образовать Республиканскую комиссию по об</w:t>
      </w:r>
      <w:r>
        <w:t>еспечению безопасности дорожного движения согласно приложению.</w:t>
      </w:r>
    </w:p>
    <w:p w:rsidR="00000000" w:rsidRDefault="0003442C">
      <w:bookmarkStart w:id="2" w:name="sub_2"/>
      <w:bookmarkEnd w:id="1"/>
      <w:r>
        <w:t xml:space="preserve">2. Утвердить прилагаемое </w:t>
      </w:r>
      <w:hyperlink w:anchor="sub_2000" w:history="1">
        <w:r>
          <w:rPr>
            <w:rStyle w:val="a4"/>
          </w:rPr>
          <w:t>Положение</w:t>
        </w:r>
      </w:hyperlink>
      <w:r>
        <w:t xml:space="preserve"> о республиканской комиссии по обеспечению безопасности дорожного движения и ее </w:t>
      </w:r>
      <w:hyperlink w:anchor="sub_1000" w:history="1">
        <w:r>
          <w:rPr>
            <w:rStyle w:val="a4"/>
          </w:rPr>
          <w:t>состав</w:t>
        </w:r>
      </w:hyperlink>
      <w:r>
        <w:t>.</w:t>
      </w:r>
    </w:p>
    <w:p w:rsidR="00000000" w:rsidRDefault="0003442C">
      <w:bookmarkStart w:id="3" w:name="sub_3"/>
      <w:bookmarkEnd w:id="2"/>
      <w:r>
        <w:t>3. Приложение к Постановлению Правительства Чеченской Республики от 6 апреля 2004 г. N 26 "О внесении изменений в постановление Правительства Чеченской Республики от 26 февраля 2001 г. N 7 "О создании Республиканской комиссии по обеспечению безопасности д</w:t>
      </w:r>
      <w:r>
        <w:t>орожного движения" считать утратившим силу.</w:t>
      </w:r>
    </w:p>
    <w:p w:rsidR="00000000" w:rsidRDefault="0003442C">
      <w:bookmarkStart w:id="4" w:name="sub_4"/>
      <w:bookmarkEnd w:id="3"/>
      <w:r>
        <w:t xml:space="preserve">4. Настоящее Постановление вступает в силу со дня его </w:t>
      </w:r>
      <w:hyperlink r:id="rId6" w:history="1">
        <w:r>
          <w:rPr>
            <w:rStyle w:val="a4"/>
          </w:rPr>
          <w:t>опубликования</w:t>
        </w:r>
      </w:hyperlink>
      <w:r>
        <w:t>.</w:t>
      </w:r>
    </w:p>
    <w:bookmarkEnd w:id="4"/>
    <w:p w:rsidR="00000000" w:rsidRDefault="0003442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442C">
            <w:pPr>
              <w:pStyle w:val="a9"/>
            </w:pPr>
            <w:r>
              <w:t>Председатель Правительства 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442C">
            <w:pPr>
              <w:pStyle w:val="a8"/>
              <w:jc w:val="right"/>
            </w:pPr>
            <w:r>
              <w:t>Р.А. Кадыров</w:t>
            </w:r>
          </w:p>
        </w:tc>
      </w:tr>
    </w:tbl>
    <w:p w:rsidR="00000000" w:rsidRDefault="0003442C"/>
    <w:p w:rsidR="00000000" w:rsidRDefault="0003442C">
      <w:pPr>
        <w:pStyle w:val="a9"/>
      </w:pPr>
      <w:r>
        <w:t>г. Грозный</w:t>
      </w:r>
    </w:p>
    <w:p w:rsidR="00000000" w:rsidRDefault="0003442C"/>
    <w:p w:rsidR="00000000" w:rsidRDefault="0003442C">
      <w:pPr>
        <w:ind w:firstLine="698"/>
        <w:jc w:val="right"/>
      </w:pPr>
      <w:bookmarkStart w:id="5" w:name="sub_1000"/>
      <w:r>
        <w:rPr>
          <w:rStyle w:val="a3"/>
        </w:rPr>
        <w:t>Приложен</w:t>
      </w:r>
      <w:r>
        <w:rPr>
          <w:rStyle w:val="a3"/>
        </w:rPr>
        <w:t>ие</w:t>
      </w:r>
    </w:p>
    <w:bookmarkEnd w:id="5"/>
    <w:p w:rsidR="00000000" w:rsidRDefault="0003442C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Правительства Чеченской Республики</w:t>
      </w:r>
    </w:p>
    <w:p w:rsidR="00000000" w:rsidRDefault="0003442C">
      <w:pPr>
        <w:ind w:firstLine="698"/>
        <w:jc w:val="right"/>
      </w:pPr>
      <w:r>
        <w:rPr>
          <w:rStyle w:val="a3"/>
        </w:rPr>
        <w:t>от 4 июля 2006 г. N 68</w:t>
      </w:r>
    </w:p>
    <w:p w:rsidR="00000000" w:rsidRDefault="0003442C"/>
    <w:p w:rsidR="00000000" w:rsidRDefault="0003442C">
      <w:pPr>
        <w:pStyle w:val="1"/>
      </w:pPr>
      <w:r>
        <w:t>Состав</w:t>
      </w:r>
      <w:r>
        <w:br/>
        <w:t xml:space="preserve">Республиканской комиссии по обеспечению </w:t>
      </w:r>
      <w:r>
        <w:br/>
        <w:t>безопасности дорожного движения</w:t>
      </w:r>
    </w:p>
    <w:p w:rsidR="00000000" w:rsidRDefault="0003442C"/>
    <w:p w:rsidR="00000000" w:rsidRDefault="0003442C">
      <w:hyperlink r:id="rId7" w:history="1">
        <w:r>
          <w:rPr>
            <w:rStyle w:val="a4"/>
          </w:rPr>
          <w:t>Утратило силу</w:t>
        </w:r>
      </w:hyperlink>
      <w:r>
        <w:t>.</w:t>
      </w:r>
    </w:p>
    <w:p w:rsidR="00000000" w:rsidRDefault="0003442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</w:t>
      </w:r>
      <w:r>
        <w:rPr>
          <w:color w:val="000000"/>
          <w:sz w:val="16"/>
          <w:szCs w:val="16"/>
        </w:rPr>
        <w:t>зменениях:</w:t>
      </w:r>
    </w:p>
    <w:p w:rsidR="00000000" w:rsidRDefault="0003442C">
      <w:pPr>
        <w:pStyle w:val="a7"/>
      </w:pPr>
      <w:r>
        <w:t xml:space="preserve">См. текст </w:t>
      </w:r>
      <w:hyperlink r:id="rId8" w:history="1">
        <w:r>
          <w:rPr>
            <w:rStyle w:val="a4"/>
          </w:rPr>
          <w:t>Приложения</w:t>
        </w:r>
      </w:hyperlink>
    </w:p>
    <w:p w:rsidR="00000000" w:rsidRDefault="0003442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03442C">
      <w:pPr>
        <w:pStyle w:val="a6"/>
      </w:pPr>
      <w:r>
        <w:t xml:space="preserve">См. </w:t>
      </w:r>
      <w:hyperlink r:id="rId9" w:history="1">
        <w:r>
          <w:rPr>
            <w:rStyle w:val="a4"/>
          </w:rPr>
          <w:t>Состав</w:t>
        </w:r>
      </w:hyperlink>
      <w:r>
        <w:t xml:space="preserve"> республиканской комиссии по обеспечению безопасности дорожного движения на территории Чеченской Республики, утвержденный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Чеченской Республики от 23 декабря 2008 г. N 237</w:t>
      </w:r>
    </w:p>
    <w:p w:rsidR="00000000" w:rsidRDefault="0003442C">
      <w:pPr>
        <w:pStyle w:val="a6"/>
      </w:pPr>
    </w:p>
    <w:p w:rsidR="00000000" w:rsidRDefault="0003442C">
      <w:pPr>
        <w:pStyle w:val="1"/>
      </w:pPr>
      <w:bookmarkStart w:id="6" w:name="sub_2000"/>
      <w:r>
        <w:t>Положение</w:t>
      </w:r>
      <w:r>
        <w:br/>
        <w:t xml:space="preserve">о Республиканской комиссии по обеспечению </w:t>
      </w:r>
      <w:r>
        <w:br/>
        <w:t>безопасности дорожного движения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</w:t>
      </w:r>
      <w:r>
        <w:t>ительства ЧР от 4 июля 2006 г. N 68)</w:t>
      </w:r>
    </w:p>
    <w:bookmarkEnd w:id="6"/>
    <w:p w:rsidR="00000000" w:rsidRDefault="0003442C"/>
    <w:p w:rsidR="00000000" w:rsidRDefault="0003442C">
      <w:bookmarkStart w:id="7" w:name="sub_20001"/>
      <w:r>
        <w:t>1. Республиканская комиссия по обеспечению безопасности дорожного движения (далее - Комиссия) является официальным органом, образованным для обеспечения согласованных действий республиканских органов и</w:t>
      </w:r>
      <w:r>
        <w:t>сполнительной власти в области обеспечения безопасности дорожного движения.</w:t>
      </w:r>
    </w:p>
    <w:p w:rsidR="00000000" w:rsidRDefault="0003442C">
      <w:bookmarkStart w:id="8" w:name="sub_20002"/>
      <w:bookmarkEnd w:id="7"/>
      <w:r>
        <w:lastRenderedPageBreak/>
        <w:t xml:space="preserve">2. Комиссия руководствуется в своей деятельности </w:t>
      </w:r>
      <w:hyperlink r:id="rId11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законами, актами Президента Р</w:t>
      </w:r>
      <w:r>
        <w:t xml:space="preserve">оссийской Федерации и Правительства Российской Федерации, </w:t>
      </w:r>
      <w:hyperlink r:id="rId12" w:history="1">
        <w:r>
          <w:rPr>
            <w:rStyle w:val="a4"/>
          </w:rPr>
          <w:t>Конституцией</w:t>
        </w:r>
      </w:hyperlink>
      <w:r>
        <w:t xml:space="preserve"> Чеченской Республики, республиканскими законами, а также настоящим Положением.</w:t>
      </w:r>
    </w:p>
    <w:p w:rsidR="00000000" w:rsidRDefault="0003442C">
      <w:bookmarkStart w:id="9" w:name="sub_20003"/>
      <w:bookmarkEnd w:id="8"/>
      <w:r>
        <w:t>3. Основными задачами Комиссии являются:</w:t>
      </w:r>
    </w:p>
    <w:p w:rsidR="00000000" w:rsidRDefault="0003442C">
      <w:bookmarkStart w:id="10" w:name="sub_200031"/>
      <w:bookmarkEnd w:id="9"/>
      <w:r>
        <w:t>3.1. Обеспечение согласованных действий республиканских органов исполнительной власти по разработке и реализации основных направлений государственной политики в области обеспечения безопасности дорожного движения.</w:t>
      </w:r>
    </w:p>
    <w:p w:rsidR="00000000" w:rsidRDefault="0003442C">
      <w:bookmarkStart w:id="11" w:name="sub_200032"/>
      <w:bookmarkEnd w:id="10"/>
      <w:r>
        <w:t>3.2. Разработк</w:t>
      </w:r>
      <w:r>
        <w:t>а основных направлений совершенствования правового регулирования в области обеспечения безопасности дорожного движения.</w:t>
      </w:r>
    </w:p>
    <w:p w:rsidR="00000000" w:rsidRDefault="0003442C">
      <w:bookmarkStart w:id="12" w:name="sub_200033"/>
      <w:bookmarkEnd w:id="11"/>
      <w:r>
        <w:t>3.3. Координация деятельности республиканских органов исполнительной власти по разработке проектов и реализации респ</w:t>
      </w:r>
      <w:r>
        <w:t>убликанских программ повышения безопасности дорожного движения.</w:t>
      </w:r>
    </w:p>
    <w:p w:rsidR="00000000" w:rsidRDefault="0003442C">
      <w:bookmarkStart w:id="13" w:name="sub_200034"/>
      <w:bookmarkEnd w:id="12"/>
      <w:r>
        <w:t>3.4. Совершенствование механизмов координации деятельности республиканских органов исполнительной власти, совершенствование эффективности взаимодействия с заинтересованными</w:t>
      </w:r>
      <w:r>
        <w:t xml:space="preserve"> организациями по вопросам обеспечения безопасности дорожного движения.</w:t>
      </w:r>
    </w:p>
    <w:p w:rsidR="00000000" w:rsidRDefault="0003442C">
      <w:bookmarkStart w:id="14" w:name="sub_20004"/>
      <w:bookmarkEnd w:id="13"/>
      <w:r>
        <w:t>4. Комиссия в целях реализации возложенных на нее задач выполняет следующие основные функции:</w:t>
      </w:r>
    </w:p>
    <w:p w:rsidR="00000000" w:rsidRDefault="0003442C">
      <w:bookmarkStart w:id="15" w:name="sub_200041"/>
      <w:bookmarkEnd w:id="14"/>
      <w:r>
        <w:t>4.1. Рассматривает годовой отчёт о состоянии безопас</w:t>
      </w:r>
      <w:r>
        <w:t>ности дорожного движения в Чеченской Республике и другие вопросы, связанные с оценкой ситуации в сфере безопасности дорожного движения.</w:t>
      </w:r>
    </w:p>
    <w:p w:rsidR="00000000" w:rsidRDefault="0003442C">
      <w:bookmarkStart w:id="16" w:name="sub_200042"/>
      <w:bookmarkEnd w:id="15"/>
      <w:r>
        <w:t>4.2. Организует изучение причин возникновения дорожно-транспортных происшествий.</w:t>
      </w:r>
    </w:p>
    <w:p w:rsidR="00000000" w:rsidRDefault="0003442C">
      <w:bookmarkStart w:id="17" w:name="sub_200043"/>
      <w:bookmarkEnd w:id="16"/>
      <w:r>
        <w:t>4.3. Рассматривает предложения республиканских органов исполнительной власти, заинтересованных организаций и общественных объединений по вопросам:</w:t>
      </w:r>
    </w:p>
    <w:bookmarkEnd w:id="17"/>
    <w:p w:rsidR="00000000" w:rsidRDefault="0003442C">
      <w:r>
        <w:t>формирования и реализации государственной политики в области обеспечения безопасности дорожного дв</w:t>
      </w:r>
      <w:r>
        <w:t>ижения;</w:t>
      </w:r>
    </w:p>
    <w:p w:rsidR="00000000" w:rsidRDefault="0003442C">
      <w:r>
        <w:t>совершенствования государственной системы обеспечения безопасности дорожного движения;</w:t>
      </w:r>
    </w:p>
    <w:p w:rsidR="00000000" w:rsidRDefault="0003442C">
      <w:r>
        <w:t>совершенствования правового регулирования в области обеспечения безопасности дорожного движения;</w:t>
      </w:r>
    </w:p>
    <w:p w:rsidR="00000000" w:rsidRDefault="0003442C">
      <w:bookmarkStart w:id="18" w:name="sub_200044"/>
      <w:r>
        <w:t>4.4. Определяет, с учетом поступивших предложений, при</w:t>
      </w:r>
      <w:r>
        <w:t>оритетные направления деятельности по предупреждению дорожно-транспортных происшествий и снижению тяжести их последствий.</w:t>
      </w:r>
    </w:p>
    <w:p w:rsidR="00000000" w:rsidRDefault="0003442C">
      <w:bookmarkStart w:id="19" w:name="sub_200045"/>
      <w:bookmarkEnd w:id="18"/>
      <w:r>
        <w:t>4.5. Рассматривает вопросы разработки и реализации республиканской программы повышения безопасности дорожного движ</w:t>
      </w:r>
      <w:r>
        <w:t>ения.</w:t>
      </w:r>
    </w:p>
    <w:p w:rsidR="00000000" w:rsidRDefault="0003442C">
      <w:bookmarkStart w:id="20" w:name="sub_200046"/>
      <w:bookmarkEnd w:id="19"/>
      <w:r>
        <w:t>4.6. Рассматривает обоснования потребности в финансовых и материально-технических ресурсах для реализации мероприятий по обеспечению безопасности дорожного движения.</w:t>
      </w:r>
    </w:p>
    <w:p w:rsidR="00000000" w:rsidRDefault="0003442C">
      <w:bookmarkStart w:id="21" w:name="sub_200047"/>
      <w:bookmarkEnd w:id="20"/>
      <w:r>
        <w:t>4.7. Обобщает и распространяет положительный</w:t>
      </w:r>
      <w:r>
        <w:t xml:space="preserve"> опыт работы по обеспечению безопасности дорожного движения, оказывает методическую помощь всем республиканским органам, осуществляющим транспортную деятельность.</w:t>
      </w:r>
    </w:p>
    <w:p w:rsidR="00000000" w:rsidRDefault="0003442C">
      <w:bookmarkStart w:id="22" w:name="sub_200048"/>
      <w:bookmarkEnd w:id="21"/>
      <w:r>
        <w:t>4.8. Осуществляет взаимодействие со средствами массовой информации по воп</w:t>
      </w:r>
      <w:r>
        <w:t>росам освещения проблем безопасности дорожного движения.</w:t>
      </w:r>
    </w:p>
    <w:p w:rsidR="00000000" w:rsidRDefault="0003442C">
      <w:bookmarkStart w:id="23" w:name="sub_20005"/>
      <w:bookmarkEnd w:id="22"/>
      <w:r>
        <w:t>5. Комиссия по вопросам, отнесенным к её компетенции, имеет право:</w:t>
      </w:r>
    </w:p>
    <w:p w:rsidR="00000000" w:rsidRDefault="0003442C">
      <w:bookmarkStart w:id="24" w:name="sub_200051"/>
      <w:bookmarkEnd w:id="23"/>
      <w:r>
        <w:t>5.1. Заслушивать на своих заседаниях представителей республиканских исполнительных органов вла</w:t>
      </w:r>
      <w:r>
        <w:t>сти и органов местного самоуправления и принимать соответствующие решения.</w:t>
      </w:r>
    </w:p>
    <w:p w:rsidR="00000000" w:rsidRDefault="0003442C">
      <w:bookmarkStart w:id="25" w:name="sub_200052"/>
      <w:bookmarkEnd w:id="24"/>
      <w:r>
        <w:t xml:space="preserve">5.2. Запрашивать у республиканских органов исполнительной власти и органов </w:t>
      </w:r>
      <w:r>
        <w:lastRenderedPageBreak/>
        <w:t>местного самоуправления материалы и информацию, необходимые для работы Комиссии.</w:t>
      </w:r>
    </w:p>
    <w:p w:rsidR="00000000" w:rsidRDefault="0003442C">
      <w:bookmarkStart w:id="26" w:name="sub_200053"/>
      <w:bookmarkEnd w:id="25"/>
      <w:r>
        <w:t>5.3. Привлекать в установленном порядке к работе Комиссии представителей заинтересованных республиканских органов исполнительной власти, научных, общественных и других организаций, а также специалистов.</w:t>
      </w:r>
    </w:p>
    <w:p w:rsidR="00000000" w:rsidRDefault="0003442C">
      <w:bookmarkStart w:id="27" w:name="sub_20006"/>
      <w:bookmarkEnd w:id="26"/>
      <w:r>
        <w:t>6. Состав Коми</w:t>
      </w:r>
      <w:r>
        <w:t>ссии утверждается Правительством Чеченской Республики.</w:t>
      </w:r>
    </w:p>
    <w:p w:rsidR="00000000" w:rsidRDefault="0003442C">
      <w:bookmarkStart w:id="28" w:name="sub_20007"/>
      <w:bookmarkEnd w:id="27"/>
      <w:r>
        <w:t>7. Председателем Комиссии является первый заместитель Председателя Правительства Чеченской Республики. Председатель Комиссии имеет одного заместителя.</w:t>
      </w:r>
    </w:p>
    <w:p w:rsidR="00000000" w:rsidRDefault="0003442C">
      <w:bookmarkStart w:id="29" w:name="sub_20008"/>
      <w:bookmarkEnd w:id="28"/>
      <w:r>
        <w:t>8. Комиссия ос</w:t>
      </w:r>
      <w:r>
        <w:t>уществляет свою деятельность в соответствии с регламентом и планами работ, которые принимаются на заседании Комиссии и утверждаются её председателем. Порядок работы Комиссии по отдельным вопросам определяется ее председателем.</w:t>
      </w:r>
    </w:p>
    <w:p w:rsidR="00000000" w:rsidRDefault="0003442C">
      <w:bookmarkStart w:id="30" w:name="sub_20009"/>
      <w:bookmarkEnd w:id="29"/>
      <w:r>
        <w:t>9. Заседани</w:t>
      </w:r>
      <w:r>
        <w:t>е Комиссии проводит председатель Комиссии, а в его отсутствие - заместитель председателя Комиссии. Заседания Комиссия проводятся не реже одного раза в полугодие. В случае необходимости могут проводиться внеочередные заседания.</w:t>
      </w:r>
    </w:p>
    <w:bookmarkEnd w:id="30"/>
    <w:p w:rsidR="00000000" w:rsidRDefault="0003442C">
      <w:r>
        <w:t>Заседание Комиссии с</w:t>
      </w:r>
      <w:r>
        <w:t xml:space="preserve">читается правомочным, если на нем присутствуют более половины ее членов. Члены Комиссии участвуют в ее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</w:t>
      </w:r>
      <w:r>
        <w:t>форме.</w:t>
      </w:r>
    </w:p>
    <w:p w:rsidR="00000000" w:rsidRDefault="0003442C">
      <w:bookmarkStart w:id="31" w:name="sub_200010"/>
      <w:r>
        <w:t>10. 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Комиссии, голос председательствующего на засе</w:t>
      </w:r>
      <w:r>
        <w:t>дании является решающим.</w:t>
      </w:r>
    </w:p>
    <w:p w:rsidR="00000000" w:rsidRDefault="0003442C">
      <w:bookmarkStart w:id="32" w:name="sub_200011"/>
      <w:bookmarkEnd w:id="31"/>
      <w:r>
        <w:t>11. Решения Комиссии, принятые в соответствии с ее компетенцией, являются обязательными для республиканских органов исполнительной власти, представленных в Комиссии.</w:t>
      </w:r>
    </w:p>
    <w:p w:rsidR="00000000" w:rsidRDefault="0003442C">
      <w:bookmarkStart w:id="33" w:name="sub_200012"/>
      <w:bookmarkEnd w:id="32"/>
      <w:r>
        <w:t>12. Организационно-технич</w:t>
      </w:r>
      <w:r>
        <w:t>еское обеспечение деятельности Комиссии осуществляет министерство внутренних дел Чеченской Республики.</w:t>
      </w:r>
    </w:p>
    <w:bookmarkEnd w:id="33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2C"/>
    <w:rsid w:val="0003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237AD89-C8F6-4F04-8E0B-B6A9C897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Balloon Text"/>
    <w:basedOn w:val="a"/>
    <w:link w:val="ac"/>
    <w:uiPriority w:val="99"/>
    <w:semiHidden/>
    <w:unhideWhenUsed/>
    <w:rsid w:val="000344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03023.1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5801558.2" TargetMode="External"/><Relationship Id="rId12" Type="http://schemas.openxmlformats.org/officeDocument/2006/relationships/hyperlink" Target="garantF1://3580005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5901163.0" TargetMode="External"/><Relationship Id="rId11" Type="http://schemas.openxmlformats.org/officeDocument/2006/relationships/hyperlink" Target="garantF1://10003000.0" TargetMode="External"/><Relationship Id="rId5" Type="http://schemas.openxmlformats.org/officeDocument/2006/relationships/hyperlink" Target="garantF1://12046469.0" TargetMode="External"/><Relationship Id="rId10" Type="http://schemas.openxmlformats.org/officeDocument/2006/relationships/hyperlink" Target="garantF1://3580155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5801558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6118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cp:lastPrinted>2018-02-15T09:32:00Z</cp:lastPrinted>
  <dcterms:created xsi:type="dcterms:W3CDTF">2018-02-15T09:33:00Z</dcterms:created>
  <dcterms:modified xsi:type="dcterms:W3CDTF">2018-02-15T09:33:00Z</dcterms:modified>
</cp:coreProperties>
</file>